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62" w:rsidRPr="003A0C99" w:rsidRDefault="00BE5262" w:rsidP="003A0C99">
      <w:pPr>
        <w:jc w:val="center"/>
        <w:rPr>
          <w:b/>
        </w:rPr>
      </w:pPr>
      <w:r w:rsidRPr="003A0C99">
        <w:rPr>
          <w:b/>
        </w:rPr>
        <w:t>Zasady ustrojowe RP – karta pracy</w:t>
      </w:r>
    </w:p>
    <w:p w:rsidR="00BE5262" w:rsidRDefault="00BE5262" w:rsidP="00D428D5">
      <w:r>
        <w:t>Przeczytaj</w:t>
      </w:r>
    </w:p>
    <w:p w:rsidR="00BE5262" w:rsidRPr="00D428D5" w:rsidRDefault="00BE5262" w:rsidP="00D428D5">
      <w:r w:rsidRPr="00D428D5">
        <w:t>Do fundamentalnych zasad demokracji należą: suwerenność ludu, poszanowanie praw mniejszości, trójpodział władzy,</w:t>
      </w:r>
      <w:r>
        <w:t xml:space="preserve"> </w:t>
      </w:r>
      <w:r w:rsidRPr="00D428D5">
        <w:t>rządy prawa i pluralizm. Podanym zasadom demokracji przyporządkuj właściwe im zapisy wynikające z Konstytucji</w:t>
      </w:r>
      <w:r>
        <w:t xml:space="preserve"> </w:t>
      </w:r>
      <w:r w:rsidRPr="00D428D5">
        <w:t>RP.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2.</w:t>
      </w:r>
    </w:p>
    <w:p w:rsidR="00BE5262" w:rsidRPr="00D428D5" w:rsidRDefault="00BE5262" w:rsidP="00D428D5">
      <w:r w:rsidRPr="00D428D5">
        <w:t>Rzeczpospolita Polska jest demokratycznym państwem prawnym, urzeczywistniającym zasady sprawiedliwości społecznej.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4.</w:t>
      </w:r>
    </w:p>
    <w:p w:rsidR="00BE5262" w:rsidRPr="00D428D5" w:rsidRDefault="00BE5262" w:rsidP="00D428D5">
      <w:r w:rsidRPr="00D428D5">
        <w:t>1. Władza zwierzchnia w Rzeczypospolitej Polskiej należy do Narodu.</w:t>
      </w:r>
    </w:p>
    <w:p w:rsidR="00BE5262" w:rsidRPr="00D428D5" w:rsidRDefault="00BE5262" w:rsidP="00D428D5">
      <w:r w:rsidRPr="00D428D5">
        <w:t>2. Naród sprawuje władzę przez swoich przedstawicieli lub bezpośrednio.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7.</w:t>
      </w:r>
    </w:p>
    <w:p w:rsidR="00BE5262" w:rsidRPr="00D428D5" w:rsidRDefault="00BE5262" w:rsidP="00D428D5">
      <w:r w:rsidRPr="00D428D5">
        <w:t>Organy władzy publicznej działają na podstawie i w granicach prawa.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8.</w:t>
      </w:r>
    </w:p>
    <w:p w:rsidR="00BE5262" w:rsidRPr="00D428D5" w:rsidRDefault="00BE5262" w:rsidP="00D428D5">
      <w:r w:rsidRPr="00D428D5">
        <w:t>1. Konstytucja jest najwyższym prawem Rzeczypospolitej Polskiej.</w:t>
      </w:r>
    </w:p>
    <w:p w:rsidR="00BE5262" w:rsidRPr="00D428D5" w:rsidRDefault="00BE5262" w:rsidP="00D428D5">
      <w:r w:rsidRPr="00D428D5">
        <w:t>2. Przepisy Konstytucji stosuje się bezpośrednio, chyba że Konstytucja stanowi inaczej.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9.</w:t>
      </w:r>
    </w:p>
    <w:p w:rsidR="00BE5262" w:rsidRPr="00D428D5" w:rsidRDefault="00BE5262" w:rsidP="00D428D5">
      <w:r w:rsidRPr="00D428D5">
        <w:t>Rzeczpospolita Polska przestrzega wiążącego ją prawa międzynarodowego.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10.</w:t>
      </w:r>
    </w:p>
    <w:p w:rsidR="00BE5262" w:rsidRPr="00D428D5" w:rsidRDefault="00BE5262" w:rsidP="00D428D5">
      <w:r w:rsidRPr="00D428D5">
        <w:t>1. Ustrój Rzeczypospolitej Polskiej opiera się na podziale i równowadze władzy ustawodawczej, władzy wykonawczej</w:t>
      </w:r>
      <w:r>
        <w:t xml:space="preserve"> </w:t>
      </w:r>
      <w:r w:rsidRPr="00D428D5">
        <w:t>i władzy sądowniczej.</w:t>
      </w:r>
    </w:p>
    <w:p w:rsidR="00BE5262" w:rsidRPr="00D428D5" w:rsidRDefault="00BE5262" w:rsidP="00D428D5">
      <w:r w:rsidRPr="00D428D5">
        <w:t>2. Władzę ustawodawczą sprawują Sejm i Senat, władzę wykonawczą Prezydent Rzeczypospolitej Polskiej i Rada Ministrów,</w:t>
      </w:r>
      <w:r>
        <w:t xml:space="preserve"> </w:t>
      </w:r>
      <w:r w:rsidRPr="00D428D5">
        <w:t>a władzę sądowniczą sądy i trybunały.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11.</w:t>
      </w:r>
    </w:p>
    <w:p w:rsidR="00BE5262" w:rsidRPr="00D428D5" w:rsidRDefault="00BE5262" w:rsidP="00D428D5">
      <w:r w:rsidRPr="00D428D5">
        <w:t>1. Rzeczpospolita Polska zapewnia wolność tworzenia i działania partii politycznych. Partie polityczne zrzeszają na zasadach</w:t>
      </w:r>
      <w:r>
        <w:t xml:space="preserve"> </w:t>
      </w:r>
      <w:r w:rsidRPr="00D428D5">
        <w:t>dobrowolności i równości obywateli polskich w celu wpływania metodami demokratycznymi na kształtowanie</w:t>
      </w:r>
      <w:r>
        <w:t xml:space="preserve"> </w:t>
      </w:r>
      <w:r w:rsidRPr="00D428D5">
        <w:t>polityki państwa.</w:t>
      </w:r>
    </w:p>
    <w:p w:rsidR="00BE5262" w:rsidRPr="00D428D5" w:rsidRDefault="00BE5262" w:rsidP="00D428D5">
      <w:r w:rsidRPr="00D428D5">
        <w:t>2. Finansowanie partii politycznych jest jawne.</w:t>
      </w:r>
    </w:p>
    <w:p w:rsidR="00BE5262" w:rsidRPr="00D428D5" w:rsidRDefault="00BE5262" w:rsidP="00D428D5">
      <w:pPr>
        <w:rPr>
          <w:b/>
          <w:bCs/>
        </w:rPr>
      </w:pPr>
      <w:r w:rsidRPr="00D428D5">
        <w:rPr>
          <w:b/>
          <w:bCs/>
        </w:rPr>
        <w:t>Art. 35.</w:t>
      </w:r>
    </w:p>
    <w:p w:rsidR="00BE5262" w:rsidRPr="00D428D5" w:rsidRDefault="00BE5262" w:rsidP="00D428D5">
      <w:r w:rsidRPr="00D428D5">
        <w:t>1. Rzeczpospolita Polska zapewnia obywatelom polskim należącym do mniejszości narodowych i etnicznych wolność</w:t>
      </w:r>
      <w:r>
        <w:t xml:space="preserve"> </w:t>
      </w:r>
      <w:r w:rsidRPr="00D428D5">
        <w:t>zachowania i rozwoju własnego języka, zachowania obyczajów i tradycji oraz rozwoju własnej kultury.</w:t>
      </w:r>
    </w:p>
    <w:p w:rsidR="00BE5262" w:rsidRDefault="00BE5262" w:rsidP="00D428D5">
      <w:r w:rsidRPr="00D428D5">
        <w:t>2. Mniejszości narodowe i etniczne mają prawo do tworzenia własnych instytucji edukacyjnych, kulturalnych i instytucji</w:t>
      </w:r>
      <w:r>
        <w:t xml:space="preserve"> </w:t>
      </w:r>
      <w:r w:rsidRPr="00D428D5">
        <w:t>służących ochronie tożsamości religijnej oraz do uczestnictwa w rozstrzyganiu spraw dotyczących ich tożsamości</w:t>
      </w:r>
      <w:r>
        <w:t xml:space="preserve"> </w:t>
      </w:r>
      <w:r w:rsidRPr="00D428D5">
        <w:t>kulturowej.</w:t>
      </w:r>
    </w:p>
    <w:p w:rsidR="00BE5262" w:rsidRDefault="00BE5262" w:rsidP="00D428D5"/>
    <w:p w:rsidR="00BE5262" w:rsidRPr="00BF671E" w:rsidRDefault="00BE5262" w:rsidP="003A0C99">
      <w:r w:rsidRPr="00BF671E">
        <w:t>Przepisz lu</w:t>
      </w:r>
      <w:r>
        <w:t>b wydrukuj. Odpowiedz</w:t>
      </w:r>
    </w:p>
    <w:p w:rsidR="00BE5262" w:rsidRPr="00D428D5" w:rsidRDefault="00BE5262" w:rsidP="008E096C">
      <w:r>
        <w:t>1</w:t>
      </w:r>
      <w:r w:rsidRPr="008E096C">
        <w:t xml:space="preserve"> </w:t>
      </w:r>
      <w:r>
        <w:t xml:space="preserve"> </w:t>
      </w:r>
      <w:r w:rsidRPr="00D428D5">
        <w:t>Podanym zasadom demokracji przyporządkuj właściwe im zapisy wynikające z Konstytucji</w:t>
      </w:r>
      <w:r>
        <w:t xml:space="preserve"> </w:t>
      </w:r>
      <w:r w:rsidRPr="00D428D5">
        <w:t>RP.</w:t>
      </w:r>
    </w:p>
    <w:p w:rsidR="00BE5262" w:rsidRPr="00D428D5" w:rsidRDefault="00BE5262" w:rsidP="00D428D5"/>
    <w:p w:rsidR="00BE5262" w:rsidRPr="00D428D5" w:rsidRDefault="00BE5262" w:rsidP="00D428D5">
      <w:r w:rsidRPr="00D428D5">
        <w:t>– zasada suwerenności ludu: art. .............................</w:t>
      </w:r>
    </w:p>
    <w:p w:rsidR="00BE5262" w:rsidRPr="00D428D5" w:rsidRDefault="00BE5262" w:rsidP="00D428D5">
      <w:r w:rsidRPr="00D428D5">
        <w:t>– zasada rządów prawa: art. .............................</w:t>
      </w:r>
    </w:p>
    <w:p w:rsidR="00BE5262" w:rsidRPr="00D428D5" w:rsidRDefault="00BE5262" w:rsidP="00D428D5">
      <w:r w:rsidRPr="00D428D5">
        <w:t>– zasada trójpodziału władzy: art. .............................</w:t>
      </w:r>
    </w:p>
    <w:p w:rsidR="00BE5262" w:rsidRPr="00D428D5" w:rsidRDefault="00BE5262" w:rsidP="00D428D5">
      <w:r w:rsidRPr="00D428D5">
        <w:t>– zasad poszanowania praw mniejszości: art. .............................</w:t>
      </w:r>
    </w:p>
    <w:p w:rsidR="00BE5262" w:rsidRDefault="00BE5262" w:rsidP="00D428D5">
      <w:r w:rsidRPr="00D428D5">
        <w:t>– zasada pluralizmu: art. .............................</w:t>
      </w:r>
    </w:p>
    <w:p w:rsidR="00BE5262" w:rsidRDefault="00BE5262" w:rsidP="00D428D5"/>
    <w:p w:rsidR="00BE5262" w:rsidRDefault="00BE5262" w:rsidP="008E096C">
      <w:pPr>
        <w:ind w:left="360"/>
      </w:pPr>
      <w:r>
        <w:t>2.Uzupełnij tabelę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="-176" w:tblpY="1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797"/>
      </w:tblGrid>
      <w:tr w:rsidR="00BE5262" w:rsidRPr="00731673" w:rsidTr="000E52DC">
        <w:tc>
          <w:tcPr>
            <w:tcW w:w="1985" w:type="dxa"/>
          </w:tcPr>
          <w:p w:rsidR="00BE5262" w:rsidRPr="00731673" w:rsidRDefault="00BE5262" w:rsidP="000E52DC">
            <w:r w:rsidRPr="00731673">
              <w:t>Zasada ustrojowa</w:t>
            </w:r>
          </w:p>
        </w:tc>
        <w:tc>
          <w:tcPr>
            <w:tcW w:w="7797" w:type="dxa"/>
          </w:tcPr>
          <w:p w:rsidR="00BE5262" w:rsidRPr="00731673" w:rsidRDefault="00BE5262" w:rsidP="000E52DC">
            <w:r w:rsidRPr="00731673">
              <w:t>Treść zasady ustrojowej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Władza w państwie należy do narodu, który sprawuje ją pośrednio, poprzez swoich przedstawicieli w sejmie i senacie, lub bezpośrednio, gdy głosuje w referendum i podejmuje inicjatywy obywatelskie.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Przedstawiciele narodu (np. posłowie, senatorowie) są uprawnieni do podejmowania decyzji w imieniu obywateli.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Wybrane przez obywateli organy władzy (prezydent, parlament) pełnią swoje funkcje przez określony czas, wykluczona zostaje zasada władzy dziedzicznej i dożywotniej.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Default="00BE5262" w:rsidP="000E52DC">
            <w:r w:rsidRPr="0092428B">
              <w:t>Organami władzy ustawodawczej są sejm i senat, władza wykonawcza należy do prezydenta i odpowiedzialnej przed parlamentem Rady Ministrów (rządu), natomiast władzę sądowniczą sprawują niezależne sądy i trybunały.</w:t>
            </w:r>
          </w:p>
          <w:p w:rsidR="00BE5262" w:rsidRPr="0010025B" w:rsidRDefault="00BE5262" w:rsidP="000E52DC"/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Władze centralne przekazują samorządom terytorialnym niektóre zadania i prawo do podejmowania decyzji w sprawach lokalnych.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Osoby sprawujące funkcje publiczne podlegają przepisom prawa, chroniącym interesy zarówno całego społeczeństwa, jak i każdego obywatela.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W kraju można swobodnie tworzyć partie polityczne i inne organizacje, m.in. związki zawodowe, stowarzyszenia, fundacje.</w:t>
            </w:r>
            <w:r>
              <w:t xml:space="preserve"> </w:t>
            </w:r>
          </w:p>
        </w:tc>
      </w:tr>
      <w:tr w:rsidR="00BE5262" w:rsidRPr="00731673" w:rsidTr="000E52DC">
        <w:tc>
          <w:tcPr>
            <w:tcW w:w="1985" w:type="dxa"/>
          </w:tcPr>
          <w:p w:rsidR="00BE5262" w:rsidRPr="00731673" w:rsidRDefault="00BE5262" w:rsidP="000E52DC"/>
        </w:tc>
        <w:tc>
          <w:tcPr>
            <w:tcW w:w="7797" w:type="dxa"/>
          </w:tcPr>
          <w:p w:rsidR="00BE5262" w:rsidRPr="0010025B" w:rsidRDefault="00BE5262" w:rsidP="000E52DC">
            <w:r w:rsidRPr="0092428B">
              <w:t>Każdemu obywatelowi przysługują określone prawa, bez względu na pochodzenie, wykształcenie, wyznanie, płeć i poglądy polityczne.</w:t>
            </w:r>
          </w:p>
        </w:tc>
      </w:tr>
    </w:tbl>
    <w:p w:rsidR="00BE5262" w:rsidRDefault="00BE5262" w:rsidP="008E096C">
      <w:pPr>
        <w:ind w:left="720"/>
      </w:pPr>
    </w:p>
    <w:p w:rsidR="00BE5262" w:rsidRPr="00D428D5" w:rsidRDefault="00BE5262" w:rsidP="00D428D5"/>
    <w:sectPr w:rsidR="00BE5262" w:rsidRPr="00D428D5" w:rsidSect="00C2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2A8"/>
    <w:multiLevelType w:val="hybridMultilevel"/>
    <w:tmpl w:val="AA425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D5"/>
    <w:rsid w:val="00000BEF"/>
    <w:rsid w:val="000462D1"/>
    <w:rsid w:val="000E52DC"/>
    <w:rsid w:val="0010025B"/>
    <w:rsid w:val="003A0C99"/>
    <w:rsid w:val="005E353C"/>
    <w:rsid w:val="00731673"/>
    <w:rsid w:val="008E096C"/>
    <w:rsid w:val="0092428B"/>
    <w:rsid w:val="00BE5262"/>
    <w:rsid w:val="00BF671E"/>
    <w:rsid w:val="00C22F70"/>
    <w:rsid w:val="00D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3126</Characters>
  <Application>Microsoft Office Outlook</Application>
  <DocSecurity>0</DocSecurity>
  <Lines>0</Lines>
  <Paragraphs>0</Paragraphs>
  <ScaleCrop>false</ScaleCrop>
  <Company>Y-stone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ustrojowe RP – karta pracy</dc:title>
  <dc:subject/>
  <dc:creator>pc</dc:creator>
  <cp:keywords/>
  <dc:description/>
  <cp:lastModifiedBy>pc</cp:lastModifiedBy>
  <cp:revision>3</cp:revision>
  <dcterms:created xsi:type="dcterms:W3CDTF">2020-03-14T08:13:00Z</dcterms:created>
  <dcterms:modified xsi:type="dcterms:W3CDTF">2020-03-14T08:25:00Z</dcterms:modified>
</cp:coreProperties>
</file>